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78" w:rsidRDefault="00FF33D4">
      <w:r>
        <w:rPr>
          <w:rFonts w:ascii="Arial" w:hAnsi="Arial" w:cs="Arial"/>
          <w:color w:val="222222"/>
          <w:shd w:val="clear" w:color="auto" w:fill="FFFFFF"/>
        </w:rPr>
        <w:t>AITEC, s. r. o. potvrdzuje týmto prijatie Vašej záväznej objednávky č.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21003601 v Internetovom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kníhkupetcve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AITEC na </w:t>
      </w:r>
      <w:hyperlink r:id="rId4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www.aitec.sk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Vaše identifikačné údaje: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Nikoleta Sabová, </w:t>
      </w:r>
      <w:hyperlink r:id="rId5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sabova@zspodzaba.sk</w:t>
        </w:r>
      </w:hyperlink>
      <w:r>
        <w:rPr>
          <w:rFonts w:ascii="Arial" w:hAnsi="Arial" w:cs="Arial"/>
          <w:color w:val="222222"/>
          <w:shd w:val="clear" w:color="auto" w:fill="FFFFFF"/>
        </w:rPr>
        <w:t>, 0911446643.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Fakturačné údaje: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Základná škola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IČO: 31745041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Podzáhradná 51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821 07 Bratislava II, Slovensko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Adresa doručenia: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Základná škola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Podzáhradná 51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821 07 Bratislava II, Slovensko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Záväzne objednaný tovar: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Prírodovede pre štvrtákov 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407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2.)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Prírodovede pre tretiakov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000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3.)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Matematike pre druhákov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257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4.)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Vlastivede pre tretiakov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337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5.)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Matematike pre tretiakov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338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6.)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Slovenskému jazyku pre 3. ročník ZŠ – komplexná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podpora na vyučovanie, objednávkový kód: 350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 xml:space="preserve">7.)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Matematike pre štvrtákov – komplexná podpora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vyučovanie, objednávkový kód: 456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8.)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Slovenskému jazyku pre 2. ročník ZŠ – komplexná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podpora na vyučovanie, objednávkový kód: 273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9.)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Slovenskému jazyku pre 4. ročník ZŠ , objednávkový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kód: 467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9,60 €  x  1 ks  =  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jún –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10.) Matematika pre druhákov – súbor, objednávkový kód: 242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8,25 €  x  75 ks  =  618,75 €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Matematika pre druhákov – súbor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11.) Matematika pre tretiakov – súbor, objednávkový kód: 327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8,25 €  x  65 ks  =  536,25 €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Matematika pre tretiakov – súbor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12.) Prírodoveda pre tretiakov, objednávkový kód: 329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4,95 €  x  65 ks  =  321,75 €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Prírodoveda pre tretiakov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13.) Prírodoveda pre štvrtákov, objednávkový kód: 418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5,72 €  x  80 ks  =  457,60 €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Prírodoveda pre štvrtákov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14.) Matematika pre štvrtákov – súbor, objednávkový kód: 422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8,25 €  x  80 ks  =  660,00 €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Matematika pre štvrtákov – súbor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15.) Vlastiveda pre tretiakov, objednávkový kód: 330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3,96 €  x  65 ks  =  257,40 €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Vlastiveda pre tretiakov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16.) Slovenský jazyk pre 2. ročník ZŠ – pracovný zošit,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objednávkový kód: 259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3,96 €  x  75 ks  =  297,00 €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Slovenský jazyk pre 2. ročník ZŠ – pracovný zošit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17.) Slovenský jazyk pre 3. ročník ZŠ – pracovný zošit,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objednávkový kód: 339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3,96 €  x  65 ks  =  257,40 €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Slovenský jazyk pre 3. ročník ZŠ – pracovný zošit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18.) Slovenský jazyk pre 4. ročník ZŠ – pracovný zošit,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objednávkový kód: 446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3,96 €  x  80 ks  =  316,80 €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Slovenský jazyk pre 4. ročník ZŠ – pracovný zošit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Dodacia lehota je do 5 až 7 kalendárnych dní od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doručenia objednávky, okrem objednávok škôl počas akcie AITEC pre školy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2021/2022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19.)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Prvouka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pre 2. ročník základných škôl – pracovná učebnica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(LITE), objednávkový kód: 280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3,85 €  x  75 ks  =  288,75 €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+ 4 ks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Prvouka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pre 2. ročník základných škôl – pracovná učebnica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(LITE)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+ 4 ks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Prvouke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pre 2. ročník základných škôl (LITE)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20.) Vlastiveda pre štvrtákov LITE, 1. časť, objednávkový kód: 464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4,62 €  x  80 ks  =  369,60 €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+ 4 ks Vlastiveda pre štvrtákov LITE, 1. časť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+ 4 ks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aitec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offline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k Vlastivede pre štvrtákov LITE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21.) Vlastiveda pre štvrtákov LITE, 2. časť, objednávkový kód: 465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4,62 €  x  80 ks  =  369,60 €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Bonusy ZDARMA k objednávke pre tieto celé triedy (4):  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+ 4 ks Vlastiveda pre štvrtákov LITE, 2. časť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Dodanie titulu: august 2021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Celková cena produktov: 4 837,30 €.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Cena za službu Doručenie tovaru: 0,00 €.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Cena Celkom za objednávku: 4 837,30 €.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------------------------------------------------------------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Spôsob platby: PLATBA PREVODOM alebo VKLADOM NA ÚČET – PREDFAKTÚRA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Spôsob doručenia: Aktuálny zmluvný doručovateľ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::INFORMÁCIA k platbe NA ÚČET – PREDFAKTÚRA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 uskutočnenie platby Vám elektronicky zašleme predfaktúru (zálohovú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faktúru) s údajmi k platbe.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*** ČAKAJTE NA ÚDAJE K PLATBE! ***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Predfaktúru zasielame na mailovú adresu Vášho konta. Skontrolujte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prosím vždy aj nevyžiadanú poštu (spamový kôš).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aktuálnom období trvá spracovanie predfaktúry 5 pracovných dní, za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trpezlivosť vopred ďakujeme.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Úhradu vykonajte podľa údajov na predfaktúre, variabilný symbol platby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(VS) = číslo predfaktúry. Bez uvedenia správneho VS nevieme Vašu platbu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identifikovať.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Úhradu predfaktúry je možné realizovať nasledovne: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– bankovým prevodom (prevodným príkazom),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– hotovostným vkladom na účet v každej pobočke našej banky,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– poukázať poštovou poukážkou na účet (typ U) na každej pošte.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Uhradený tovar zaraďujeme do expedície  po pripísaní platby na náš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účet v lehote 5 až 7 pracovných dní. O dĺžke trvania prevodu (1 až 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pracovné dni) sa informujte vo Vašej banke, resp. na pošte. Doklad o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úhrade nie je potrebné zasielať..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lastRenderedPageBreak/>
        <w:t>Po doručení zásielky odporúčame ihneď skontrolovať jej obsah. V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prípade nezrovnalostí alebo poškodeného tovaru vyplňte priložený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Reklamačný formulár. Zjavne navonok poškodené zásielky odporúčame neprevziať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od kuriéra zásielkovej služby.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Vaša poznámka k objednávke: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Kvôli technickým problémom sa nám dňa 20.5.2021 nevytvorila objednávka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ktorú sme zasielali. Po telefonickej konzultácii s pani Kuchárovou Vám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zasielame objednávku opätovne a prosíme Vás o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prefaktúrovanie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akciové ceny z dňa 20.5.2021. Následne Vás žiadame o vystavenie predfaktúry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na základnú školu bez uvedenia mena.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CD nehradené ministerstvom školstva prosíme uviesť na zvlášť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faktúru.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Ďakujem.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Informáciu o aktuálnom termíne doručenia nájdete na:</w:t>
      </w:r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https://www.aitec.sk/stav-objednavky?number=21003601&amp;pin=7SEK</w:t>
        </w:r>
      </w:hyperlink>
      <w:r>
        <w:rPr>
          <w:rFonts w:ascii="Arial" w:hAnsi="Arial" w:cs="Arial"/>
          <w:color w:val="222222"/>
          <w:shd w:val="clear" w:color="auto" w:fill="FFFFFF"/>
        </w:rPr>
        <w:t> Všeobecné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obchodné a reklamačné podmienky Internetového kníhkupectva AITEC nájdete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 vo formáte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pdf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v prílohe tohto mailu alebo na </w:t>
      </w:r>
      <w:hyperlink r:id="rId7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www.aitec.sk</w:t>
        </w:r>
      </w:hyperlink>
      <w:r>
        <w:rPr>
          <w:rFonts w:ascii="Arial" w:hAnsi="Arial" w:cs="Arial"/>
          <w:color w:val="222222"/>
          <w:shd w:val="clear" w:color="auto" w:fill="FFFFFF"/>
        </w:rPr>
        <w:t> kliknutím na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hyperlink r:id="rId8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http://www.aitec.sk/vseobecne-obchodne-a-reklamacne-podmienky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V prípade problémov alebo otázok nás kontaktujte na linke Zákaznícky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servis v pracovných dňoch v čase od 8.00 do 16.00.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Aktuálne čísla linky Zákaznícky servis nájdete na našej webovej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stránke </w:t>
      </w:r>
      <w:hyperlink r:id="rId9" w:tgtFrame="_blank" w:history="1">
        <w:r>
          <w:rPr>
            <w:rStyle w:val="Hypertextovprepojenie"/>
            <w:rFonts w:ascii="Arial" w:hAnsi="Arial" w:cs="Arial"/>
            <w:color w:val="1155CC"/>
            <w:shd w:val="clear" w:color="auto" w:fill="FFFFFF"/>
          </w:rPr>
          <w:t>www.aitec.sk</w:t>
        </w:r>
      </w:hyperlink>
      <w:r>
        <w:rPr>
          <w:rFonts w:ascii="Arial" w:hAnsi="Arial" w:cs="Arial"/>
          <w:color w:val="222222"/>
          <w:shd w:val="clear" w:color="auto" w:fill="FFFFFF"/>
        </w:rPr>
        <w:t>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Táto správa bola generovaná automaticky, neodpovedajte na ňu, prosím.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Automatizovaný systém Vydavateľstva AITEC.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:: AITEC – špecializované vydavateľstvo učebníc a učebných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materiálov pre 1. stupeň ZŠ ::</w:t>
      </w:r>
      <w:bookmarkStart w:id="0" w:name="_GoBack"/>
      <w:bookmarkEnd w:id="0"/>
    </w:p>
    <w:sectPr w:rsidR="007F1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3D4"/>
    <w:rsid w:val="007F1878"/>
    <w:rsid w:val="00FF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EF4C0-8972-4BEC-9D86-9309412BC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FF33D4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3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3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ec.sk/vseobecne-obchodne-a-reklamacne-podmie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tec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tec.sk/stav-objednavky?number=21003601&amp;pin=7SE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bova@zspodzaba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itec.sk/" TargetMode="External"/><Relationship Id="rId9" Type="http://schemas.openxmlformats.org/officeDocument/2006/relationships/hyperlink" Target="http://www.aitec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Siváková</dc:creator>
  <cp:keywords/>
  <dc:description/>
  <cp:lastModifiedBy>Jana Siváková</cp:lastModifiedBy>
  <cp:revision>1</cp:revision>
  <cp:lastPrinted>2021-07-02T09:18:00Z</cp:lastPrinted>
  <dcterms:created xsi:type="dcterms:W3CDTF">2021-07-02T09:18:00Z</dcterms:created>
  <dcterms:modified xsi:type="dcterms:W3CDTF">2021-07-02T09:19:00Z</dcterms:modified>
</cp:coreProperties>
</file>